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295F18">
        <w:rPr>
          <w:rFonts w:ascii="Comic Sans MS" w:hAnsi="Comic Sans MS" w:cs="Times New Roman"/>
          <w:b/>
          <w:sz w:val="24"/>
          <w:szCs w:val="24"/>
        </w:rPr>
        <w:t xml:space="preserve">Задержка авиарейса </w:t>
      </w:r>
      <w:r w:rsidRPr="00F654BD">
        <w:rPr>
          <w:rFonts w:ascii="Comic Sans MS" w:hAnsi="Comic Sans MS" w:cs="Times New Roman"/>
          <w:sz w:val="24"/>
          <w:szCs w:val="24"/>
        </w:rPr>
        <w:t xml:space="preserve">– это отклонение от времени вылета, указанного в расписании или билете. 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Чаще всего, вынужденная задержка в аэропорту нарушает планы, возникают дополнительные расходы. Следует помнить, что пассажиры в данной ситуации имеют определенные права, а авиакомпании – обязанности.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Основными причинами задержки рейсов могут являться технические неисправности самолета, плохие погодные условия, позднее прибытие самолета с предыдущего </w:t>
      </w:r>
      <w:proofErr w:type="gramStart"/>
      <w:r w:rsidRPr="00F654BD">
        <w:rPr>
          <w:rFonts w:ascii="Comic Sans MS" w:hAnsi="Comic Sans MS" w:cs="Times New Roman"/>
          <w:sz w:val="24"/>
          <w:szCs w:val="24"/>
        </w:rPr>
        <w:t>рейса,  перегруженность</w:t>
      </w:r>
      <w:proofErr w:type="gramEnd"/>
      <w:r w:rsidRPr="00F654BD">
        <w:rPr>
          <w:rFonts w:ascii="Comic Sans MS" w:hAnsi="Comic Sans MS" w:cs="Times New Roman"/>
          <w:sz w:val="24"/>
          <w:szCs w:val="24"/>
        </w:rPr>
        <w:t xml:space="preserve"> аэропорта или воздушного пространства, ограничения, связанные с вопросами безопасности и непредвиденные обстоятельства (форс-мажор).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Права пассажира при задержке рейса, предусмотрены   п. 2 ст. 108 Воздушного кодекса РФ; п. 227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грузополучателей" (далее – Федеральные авиационные правила).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1.  </w:t>
      </w:r>
      <w:r w:rsidRPr="00F654BD">
        <w:rPr>
          <w:rFonts w:ascii="Comic Sans MS" w:hAnsi="Comic Sans MS" w:cs="Times New Roman"/>
          <w:b/>
          <w:sz w:val="24"/>
          <w:szCs w:val="24"/>
        </w:rPr>
        <w:t>Право на отказ от полета.</w:t>
      </w:r>
      <w:r w:rsidRPr="00F654BD">
        <w:rPr>
          <w:rFonts w:ascii="Comic Sans MS" w:hAnsi="Comic Sans MS" w:cs="Times New Roman"/>
          <w:sz w:val="24"/>
          <w:szCs w:val="24"/>
        </w:rPr>
        <w:t xml:space="preserve"> Данный отказ считается вынужденным, и в этой ситуации перевозчик обязан вернуть </w:t>
      </w:r>
      <w:r w:rsidRPr="00F654BD">
        <w:rPr>
          <w:rFonts w:ascii="Comic Sans MS" w:hAnsi="Comic Sans MS" w:cs="Times New Roman"/>
          <w:sz w:val="24"/>
          <w:szCs w:val="24"/>
        </w:rPr>
        <w:t xml:space="preserve">стоимость авиабилета даже в том случае, если билет являлся "невозвратным". 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2. </w:t>
      </w:r>
      <w:r w:rsidRPr="00F654BD">
        <w:rPr>
          <w:rFonts w:ascii="Comic Sans MS" w:hAnsi="Comic Sans MS" w:cs="Times New Roman"/>
          <w:b/>
          <w:sz w:val="24"/>
          <w:szCs w:val="24"/>
        </w:rPr>
        <w:t>Право на возмещение убытков и компенсацию морального вреда.</w:t>
      </w:r>
      <w:r w:rsidRPr="00F654BD">
        <w:rPr>
          <w:rFonts w:ascii="Comic Sans MS" w:hAnsi="Comic Sans MS" w:cs="Times New Roman"/>
          <w:sz w:val="24"/>
          <w:szCs w:val="24"/>
        </w:rPr>
        <w:t xml:space="preserve"> Пассажир вправе обратиться к перевозчику (авиакомпании) с претензией о возмещении убытков, которые он понес в связи с задержкой рейса (если, например, пассажир опоздал на другой самолет и т.д.). 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3. </w:t>
      </w:r>
      <w:r w:rsidRPr="00F654BD">
        <w:rPr>
          <w:rFonts w:ascii="Comic Sans MS" w:hAnsi="Comic Sans MS" w:cs="Times New Roman"/>
          <w:b/>
          <w:sz w:val="24"/>
          <w:szCs w:val="24"/>
        </w:rPr>
        <w:t>Право на взыскание штрафа с перевозчика</w:t>
      </w:r>
      <w:r w:rsidRPr="00F654BD">
        <w:rPr>
          <w:rFonts w:ascii="Comic Sans MS" w:hAnsi="Comic Sans MS" w:cs="Times New Roman"/>
          <w:sz w:val="24"/>
          <w:szCs w:val="24"/>
        </w:rPr>
        <w:t xml:space="preserve"> за просрочку доставки пассажира в пункт назначения. Такой штраф устанавливается в размере ста рублей за каждый час просрочки, но не более чем пятьдесят процентов провозной платы.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b/>
          <w:color w:val="C00000"/>
          <w:sz w:val="24"/>
          <w:szCs w:val="24"/>
        </w:rPr>
        <w:t>Важно!</w:t>
      </w:r>
      <w:r w:rsidRPr="00F654BD">
        <w:rPr>
          <w:rFonts w:ascii="Comic Sans MS" w:hAnsi="Comic Sans MS" w:cs="Times New Roman"/>
          <w:sz w:val="24"/>
          <w:szCs w:val="24"/>
        </w:rPr>
        <w:t xml:space="preserve"> Если задержка вызвана обстоятельствами, не зависящими от авиакомпании, например, погода, перевозчик может быть освобожден </w:t>
      </w:r>
      <w:proofErr w:type="gramStart"/>
      <w:r w:rsidRPr="00F654BD">
        <w:rPr>
          <w:rFonts w:ascii="Comic Sans MS" w:hAnsi="Comic Sans MS" w:cs="Times New Roman"/>
          <w:sz w:val="24"/>
          <w:szCs w:val="24"/>
        </w:rPr>
        <w:t>от  выплаты</w:t>
      </w:r>
      <w:proofErr w:type="gramEnd"/>
      <w:r w:rsidRPr="00F654BD">
        <w:rPr>
          <w:rFonts w:ascii="Comic Sans MS" w:hAnsi="Comic Sans MS" w:cs="Times New Roman"/>
          <w:sz w:val="24"/>
          <w:szCs w:val="24"/>
        </w:rPr>
        <w:t xml:space="preserve"> компенсаций, но обязан предоставить иную помощь (питание, размещение).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Согласно п. 99 Федеральных авиационных правил при перерыве в перевозке по вине перевозчика, а также в случае задержки рейса, отмены рейса вследствие неблагоприятных метеорологических условий, по техническим и другим причинам, изменения маршрута перевозки </w:t>
      </w:r>
      <w:r w:rsidRPr="00F654BD">
        <w:rPr>
          <w:rFonts w:ascii="Comic Sans MS" w:hAnsi="Comic Sans MS" w:cs="Times New Roman"/>
          <w:sz w:val="24"/>
          <w:szCs w:val="24"/>
        </w:rPr>
        <w:t>перевозчик обязан организовать для пассажиров в пунктах отправления и в промежуточных пунктах следующие услуги:</w:t>
      </w:r>
    </w:p>
    <w:p w:rsidR="00F654BD" w:rsidRDefault="00F654BD" w:rsidP="00F654BD">
      <w:pPr>
        <w:pStyle w:val="a7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с</w:t>
      </w:r>
      <w:r w:rsidRPr="00F654BD">
        <w:rPr>
          <w:rFonts w:ascii="Comic Sans MS" w:hAnsi="Comic Sans MS" w:cs="Times New Roman"/>
          <w:b/>
          <w:sz w:val="24"/>
          <w:szCs w:val="24"/>
        </w:rPr>
        <w:t>разу: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F654BD" w:rsidRPr="00F654BD" w:rsidRDefault="00F654BD" w:rsidP="00F654BD">
      <w:pPr>
        <w:pStyle w:val="a7"/>
        <w:numPr>
          <w:ilvl w:val="2"/>
          <w:numId w:val="31"/>
        </w:numPr>
        <w:spacing w:after="0" w:line="240" w:lineRule="auto"/>
        <w:ind w:left="0" w:firstLine="284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предоставление комнат матери и ребенка пассажиру с ребенком в возрасте до семи лет;</w:t>
      </w:r>
    </w:p>
    <w:p w:rsidR="00F654BD" w:rsidRPr="00F654BD" w:rsidRDefault="00F654BD" w:rsidP="00F654BD">
      <w:pPr>
        <w:pStyle w:val="a7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организация хранения багажа. 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b/>
          <w:sz w:val="24"/>
          <w:szCs w:val="24"/>
        </w:rPr>
        <w:t>при задержке на 2 часа и более</w:t>
      </w:r>
      <w:r w:rsidRPr="00F654BD">
        <w:rPr>
          <w:rFonts w:ascii="Comic Sans MS" w:hAnsi="Comic Sans MS" w:cs="Times New Roman"/>
          <w:sz w:val="24"/>
          <w:szCs w:val="24"/>
        </w:rPr>
        <w:t xml:space="preserve">: </w:t>
      </w:r>
    </w:p>
    <w:p w:rsidR="00F654BD" w:rsidRPr="00F654BD" w:rsidRDefault="00F654BD" w:rsidP="00F654BD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два телефонных звонка или два сообщения по электронной почте; </w:t>
      </w:r>
    </w:p>
    <w:p w:rsidR="00F654BD" w:rsidRPr="00F654BD" w:rsidRDefault="00F654BD" w:rsidP="00F654BD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обеспечение прохладительными напитками при ожидании отправления рейса; </w:t>
      </w:r>
    </w:p>
    <w:p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b/>
          <w:sz w:val="24"/>
          <w:szCs w:val="24"/>
        </w:rPr>
      </w:pPr>
      <w:r w:rsidRPr="00F654BD">
        <w:rPr>
          <w:rFonts w:ascii="Comic Sans MS" w:hAnsi="Comic Sans MS" w:cs="Times New Roman"/>
          <w:b/>
          <w:sz w:val="24"/>
          <w:szCs w:val="24"/>
        </w:rPr>
        <w:t>при задержке на 4 часа и более:</w:t>
      </w:r>
    </w:p>
    <w:p w:rsidR="00F654BD" w:rsidRPr="00F654BD" w:rsidRDefault="00F654BD" w:rsidP="00F654BD">
      <w:pPr>
        <w:pStyle w:val="a7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обеспечение горячим питанием при ожидании отправления рейса и далее </w:t>
      </w:r>
      <w:r w:rsidRPr="00F654BD">
        <w:rPr>
          <w:rFonts w:ascii="Comic Sans MS" w:hAnsi="Comic Sans MS" w:cs="Times New Roman"/>
          <w:b/>
          <w:sz w:val="24"/>
          <w:szCs w:val="24"/>
        </w:rPr>
        <w:t>каждые шесть часов - в дневное время</w:t>
      </w:r>
      <w:r w:rsidRPr="00F654BD">
        <w:rPr>
          <w:rFonts w:ascii="Comic Sans MS" w:hAnsi="Comic Sans MS" w:cs="Times New Roman"/>
          <w:sz w:val="24"/>
          <w:szCs w:val="24"/>
        </w:rPr>
        <w:t xml:space="preserve"> и </w:t>
      </w:r>
      <w:r w:rsidRPr="00F654BD">
        <w:rPr>
          <w:rFonts w:ascii="Comic Sans MS" w:hAnsi="Comic Sans MS" w:cs="Times New Roman"/>
          <w:b/>
          <w:sz w:val="24"/>
          <w:szCs w:val="24"/>
        </w:rPr>
        <w:t>каждые восемь часов - в ночное время</w:t>
      </w:r>
      <w:r w:rsidRPr="00F654BD">
        <w:rPr>
          <w:rFonts w:ascii="Comic Sans MS" w:hAnsi="Comic Sans MS" w:cs="Times New Roman"/>
          <w:sz w:val="24"/>
          <w:szCs w:val="24"/>
        </w:rPr>
        <w:t xml:space="preserve">; </w:t>
      </w:r>
    </w:p>
    <w:p w:rsidR="00295F18" w:rsidRDefault="00295F18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</w:p>
    <w:p w:rsidR="00F654BD" w:rsidRPr="00295F18" w:rsidRDefault="00F654BD" w:rsidP="00295F18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b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размещение в гостинице при ожидании отправления рейса </w:t>
      </w:r>
      <w:r w:rsidRPr="00295F18">
        <w:rPr>
          <w:rFonts w:ascii="Comic Sans MS" w:hAnsi="Comic Sans MS" w:cs="Times New Roman"/>
          <w:b/>
          <w:sz w:val="24"/>
          <w:szCs w:val="24"/>
        </w:rPr>
        <w:t>более восьми часов - в дневное время</w:t>
      </w:r>
      <w:r w:rsidRPr="00F654BD">
        <w:rPr>
          <w:rFonts w:ascii="Comic Sans MS" w:hAnsi="Comic Sans MS" w:cs="Times New Roman"/>
          <w:sz w:val="24"/>
          <w:szCs w:val="24"/>
        </w:rPr>
        <w:t xml:space="preserve"> и </w:t>
      </w:r>
      <w:r w:rsidRPr="00295F18">
        <w:rPr>
          <w:rFonts w:ascii="Comic Sans MS" w:hAnsi="Comic Sans MS" w:cs="Times New Roman"/>
          <w:b/>
          <w:sz w:val="24"/>
          <w:szCs w:val="24"/>
        </w:rPr>
        <w:t xml:space="preserve">более шести часов - в ночное время; </w:t>
      </w:r>
    </w:p>
    <w:p w:rsidR="00295F18" w:rsidRDefault="00295F18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</w:p>
    <w:p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Все вышеперечисленные услуги, предоставляются пассажирам без взимания дополнительной платы. </w:t>
      </w:r>
    </w:p>
    <w:p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lastRenderedPageBreak/>
        <w:t xml:space="preserve">Время ожидания отправления рейса начинается со времени отправления рейса, указанного в билете. </w:t>
      </w:r>
    </w:p>
    <w:p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Для возврата денежных средств за авиабилет при отказе от полета, получении компенсации необходимо обратиться с письменной претензией в адрес перевозчика.    Пассажиру необходимо приложить копии документов, подтверждающие понесенные убытки. Претензия предъявляется именно к перевозчику, а не той организации, в которой Вы приобретали билет. </w:t>
      </w:r>
    </w:p>
    <w:p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Пассажир вправе </w:t>
      </w:r>
      <w:proofErr w:type="gramStart"/>
      <w:r w:rsidRPr="00F654BD">
        <w:rPr>
          <w:rFonts w:ascii="Comic Sans MS" w:hAnsi="Comic Sans MS" w:cs="Times New Roman"/>
          <w:sz w:val="24"/>
          <w:szCs w:val="24"/>
        </w:rPr>
        <w:t>предъявить  претензию</w:t>
      </w:r>
      <w:proofErr w:type="gramEnd"/>
      <w:r w:rsidRPr="00F654BD">
        <w:rPr>
          <w:rFonts w:ascii="Comic Sans MS" w:hAnsi="Comic Sans MS" w:cs="Times New Roman"/>
          <w:sz w:val="24"/>
          <w:szCs w:val="24"/>
        </w:rPr>
        <w:t xml:space="preserve">  в течение шести месяцев со дня задержки рейса.</w:t>
      </w:r>
    </w:p>
    <w:p w:rsid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В случае неисполнения требований в добровольном порядке пассажир вправе обратиться в </w:t>
      </w:r>
      <w:proofErr w:type="gramStart"/>
      <w:r w:rsidRPr="00F654BD">
        <w:rPr>
          <w:rFonts w:ascii="Comic Sans MS" w:hAnsi="Comic Sans MS" w:cs="Times New Roman"/>
          <w:sz w:val="24"/>
          <w:szCs w:val="24"/>
        </w:rPr>
        <w:t>суд  за</w:t>
      </w:r>
      <w:proofErr w:type="gramEnd"/>
      <w:r w:rsidRPr="00F654BD">
        <w:rPr>
          <w:rFonts w:ascii="Comic Sans MS" w:hAnsi="Comic Sans MS" w:cs="Times New Roman"/>
          <w:sz w:val="24"/>
          <w:szCs w:val="24"/>
        </w:rPr>
        <w:t xml:space="preserve"> защитой своих прав.</w:t>
      </w:r>
    </w:p>
    <w:p w:rsid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</w:p>
    <w:p w:rsidR="0057630F" w:rsidRPr="0057630F" w:rsidRDefault="0057630F" w:rsidP="00F654BD">
      <w:pPr>
        <w:pStyle w:val="a7"/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1"/>
        </w:rPr>
      </w:pPr>
      <w:r w:rsidRPr="0057630F">
        <w:rPr>
          <w:rFonts w:ascii="Times New Roman" w:hAnsi="Times New Roman" w:cs="Times New Roman"/>
          <w:i/>
          <w:sz w:val="20"/>
          <w:szCs w:val="21"/>
        </w:rPr>
        <w:t xml:space="preserve">Информация подготовлена специалистами Консультационного центра по защите прав потребителей ФБУЗ «Центр гигиены и эпидемиологии в Иркутской области» </w:t>
      </w:r>
    </w:p>
    <w:p w:rsidR="0057630F" w:rsidRPr="0057630F" w:rsidRDefault="0057630F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b/>
          <w:sz w:val="21"/>
          <w:szCs w:val="21"/>
        </w:rPr>
      </w:pPr>
    </w:p>
    <w:p w:rsidR="004C736C" w:rsidRDefault="004C736C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1"/>
          <w:szCs w:val="21"/>
        </w:rPr>
      </w:pPr>
    </w:p>
    <w:tbl>
      <w:tblPr>
        <w:tblpPr w:leftFromText="180" w:rightFromText="180" w:vertAnchor="text" w:horzAnchor="margin" w:tblpXSpec="center" w:tblpY="48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4C736C" w:rsidRPr="00FD722C" w:rsidTr="00151F2D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4C736C" w:rsidRPr="00FD722C" w:rsidTr="00151F2D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-л 95, д.17, тел.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4C736C" w:rsidRPr="00FD722C" w:rsidTr="00151F2D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4C736C" w:rsidRPr="00FD722C" w:rsidTr="00151F2D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4C736C" w:rsidRPr="00FD722C" w:rsidTr="00151F2D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4C736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8(395-53) 5-10-20, 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4C736C" w:rsidRPr="00FD722C" w:rsidTr="00151F2D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C736C" w:rsidRPr="00FD722C" w:rsidTr="00151F2D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4C736C" w:rsidRPr="00FD722C" w:rsidTr="00151F2D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4C736C" w:rsidRPr="00FD722C" w:rsidTr="00151F2D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proofErr w:type="gram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C736C" w:rsidRPr="00FD722C" w:rsidTr="00151F2D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0B" w:rsidRDefault="004C736C" w:rsidP="00F654BD">
            <w:pPr>
              <w:spacing w:after="0" w:line="240" w:lineRule="auto"/>
              <w:ind w:firstLine="142"/>
              <w:jc w:val="both"/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proofErr w:type="spellStart"/>
            <w:r w:rsidR="006F2D0B">
              <w:t>ул.Муханова</w:t>
            </w:r>
            <w:proofErr w:type="spellEnd"/>
            <w:r w:rsidR="006F2D0B">
              <w:t>, 20,</w:t>
            </w:r>
          </w:p>
          <w:p w:rsidR="006F2D0B" w:rsidRDefault="006F2D0B" w:rsidP="00F654BD">
            <w:pPr>
              <w:spacing w:after="0" w:line="240" w:lineRule="auto"/>
              <w:ind w:firstLine="142"/>
              <w:jc w:val="both"/>
            </w:pPr>
            <w:r>
              <w:t>тел.8(395-3) 42-57-50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t>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C736C" w:rsidRPr="00FD722C" w:rsidTr="00151F2D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4C736C" w:rsidRPr="00FD722C" w:rsidTr="00151F2D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4C736C" w:rsidRPr="00FD722C" w:rsidTr="00151F2D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4C736C" w:rsidRPr="00FD722C" w:rsidTr="00151F2D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F654BD">
            <w:pPr>
              <w:pStyle w:val="a3"/>
              <w:spacing w:after="0"/>
              <w:ind w:firstLine="14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6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82977" w:rsidRDefault="00C82977" w:rsidP="00F654B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Ждем вас по адресам:</w:t>
      </w:r>
    </w:p>
    <w:p w:rsidR="00C47C6E" w:rsidRPr="00E13336" w:rsidRDefault="00C47C6E" w:rsidP="00F654B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C47C6E" w:rsidRDefault="00C47C6E" w:rsidP="00F654BD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D075C" w:rsidRDefault="00BD075C" w:rsidP="00F654BD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D671D" w:rsidRDefault="00FD671D" w:rsidP="00F654BD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:rsidR="007E6EDA" w:rsidRDefault="00295F18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  <w:r>
        <w:rPr>
          <w:noProof/>
        </w:rPr>
        <w:drawing>
          <wp:inline distT="0" distB="0" distL="0" distR="0" wp14:anchorId="51955601" wp14:editId="0BE979C0">
            <wp:extent cx="3090545" cy="2058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:rsidR="00E13336" w:rsidRPr="00822DFE" w:rsidRDefault="00F654BD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lang w:eastAsia="en-US"/>
        </w:rPr>
      </w:pPr>
      <w:r w:rsidRPr="00F654BD">
        <w:rPr>
          <w:rFonts w:eastAsiaTheme="minorHAnsi"/>
          <w:b/>
          <w:color w:val="0000FF"/>
          <w:sz w:val="32"/>
          <w:lang w:eastAsia="en-US"/>
        </w:rPr>
        <w:t>ПРАВА ПАССАЖИРОВ ПРИ ЗАДЕРЖКЕ АВИАРЕЙСА</w:t>
      </w:r>
      <w:r w:rsidR="005F47B3">
        <w:rPr>
          <w:rFonts w:eastAsiaTheme="minorHAnsi"/>
          <w:b/>
          <w:color w:val="C00000"/>
          <w:sz w:val="32"/>
          <w:lang w:eastAsia="en-US"/>
        </w:rPr>
        <w:t>.</w:t>
      </w:r>
    </w:p>
    <w:p w:rsidR="002B1DE1" w:rsidRDefault="002B1DE1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:rsidR="002B1DE1" w:rsidRDefault="002B1DE1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F654B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F654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F654BD">
      <w:pPr>
        <w:ind w:firstLine="142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151F2D">
      <w:pgSz w:w="16838" w:h="11906" w:orient="landscape"/>
      <w:pgMar w:top="567" w:right="536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0.65pt;visibility:visible;mso-wrap-style:square" o:bullet="t">
        <v:imagedata r:id="rId1" o:title=""/>
      </v:shape>
    </w:pict>
  </w:numPicBullet>
  <w:abstractNum w:abstractNumId="0" w15:restartNumberingAfterBreak="0">
    <w:nsid w:val="023A10B5"/>
    <w:multiLevelType w:val="hybridMultilevel"/>
    <w:tmpl w:val="3BE8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3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0FCD"/>
    <w:multiLevelType w:val="hybridMultilevel"/>
    <w:tmpl w:val="09E02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6E70"/>
    <w:multiLevelType w:val="hybridMultilevel"/>
    <w:tmpl w:val="FC026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D74"/>
    <w:multiLevelType w:val="hybridMultilevel"/>
    <w:tmpl w:val="2236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24ECE"/>
    <w:multiLevelType w:val="hybridMultilevel"/>
    <w:tmpl w:val="11B8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171E14"/>
    <w:multiLevelType w:val="hybridMultilevel"/>
    <w:tmpl w:val="20A6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536CA7"/>
    <w:multiLevelType w:val="hybridMultilevel"/>
    <w:tmpl w:val="36EC6E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A72CAF"/>
    <w:multiLevelType w:val="hybridMultilevel"/>
    <w:tmpl w:val="F872C7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"/>
  </w:num>
  <w:num w:numId="4">
    <w:abstractNumId w:val="24"/>
  </w:num>
  <w:num w:numId="5">
    <w:abstractNumId w:val="16"/>
  </w:num>
  <w:num w:numId="6">
    <w:abstractNumId w:val="15"/>
  </w:num>
  <w:num w:numId="7">
    <w:abstractNumId w:val="27"/>
  </w:num>
  <w:num w:numId="8">
    <w:abstractNumId w:val="23"/>
  </w:num>
  <w:num w:numId="9">
    <w:abstractNumId w:val="21"/>
  </w:num>
  <w:num w:numId="10">
    <w:abstractNumId w:val="26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0"/>
  </w:num>
  <w:num w:numId="16">
    <w:abstractNumId w:val="8"/>
  </w:num>
  <w:num w:numId="17">
    <w:abstractNumId w:val="30"/>
  </w:num>
  <w:num w:numId="18">
    <w:abstractNumId w:val="3"/>
  </w:num>
  <w:num w:numId="19">
    <w:abstractNumId w:val="19"/>
  </w:num>
  <w:num w:numId="20">
    <w:abstractNumId w:val="1"/>
  </w:num>
  <w:num w:numId="21">
    <w:abstractNumId w:val="4"/>
  </w:num>
  <w:num w:numId="22">
    <w:abstractNumId w:val="25"/>
  </w:num>
  <w:num w:numId="23">
    <w:abstractNumId w:val="29"/>
  </w:num>
  <w:num w:numId="24">
    <w:abstractNumId w:val="12"/>
  </w:num>
  <w:num w:numId="25">
    <w:abstractNumId w:val="14"/>
  </w:num>
  <w:num w:numId="26">
    <w:abstractNumId w:val="20"/>
  </w:num>
  <w:num w:numId="27">
    <w:abstractNumId w:val="28"/>
  </w:num>
  <w:num w:numId="28">
    <w:abstractNumId w:val="7"/>
  </w:num>
  <w:num w:numId="29">
    <w:abstractNumId w:val="11"/>
  </w:num>
  <w:num w:numId="30">
    <w:abstractNumId w:val="9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2DC5"/>
    <w:rsid w:val="00151F2D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5F18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D2653"/>
    <w:rsid w:val="003E0D6F"/>
    <w:rsid w:val="0042435D"/>
    <w:rsid w:val="00431C7B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63541"/>
    <w:rsid w:val="00575E53"/>
    <w:rsid w:val="0057630F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2D0B"/>
    <w:rsid w:val="006F46B8"/>
    <w:rsid w:val="0073269B"/>
    <w:rsid w:val="007977F2"/>
    <w:rsid w:val="00797F77"/>
    <w:rsid w:val="007A7505"/>
    <w:rsid w:val="007B5038"/>
    <w:rsid w:val="007C1F86"/>
    <w:rsid w:val="007D5FD9"/>
    <w:rsid w:val="007E6EDA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476D"/>
    <w:rsid w:val="00C65294"/>
    <w:rsid w:val="00C72DF5"/>
    <w:rsid w:val="00C82977"/>
    <w:rsid w:val="00C8531F"/>
    <w:rsid w:val="00C86120"/>
    <w:rsid w:val="00CB6D05"/>
    <w:rsid w:val="00CC43C7"/>
    <w:rsid w:val="00CF597A"/>
    <w:rsid w:val="00D1607C"/>
    <w:rsid w:val="00D16744"/>
    <w:rsid w:val="00D56930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654BD"/>
    <w:rsid w:val="00FA52FE"/>
    <w:rsid w:val="00FD671D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B11B6"/>
  <w15:docId w15:val="{3608BC5A-327A-4B38-9606-F03EF5A7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595A-B798-46F0-BC3F-AADE47EA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12</cp:revision>
  <cp:lastPrinted>2024-04-08T08:37:00Z</cp:lastPrinted>
  <dcterms:created xsi:type="dcterms:W3CDTF">2024-11-21T07:40:00Z</dcterms:created>
  <dcterms:modified xsi:type="dcterms:W3CDTF">2025-06-10T08:53:00Z</dcterms:modified>
</cp:coreProperties>
</file>